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2A6CA" w14:textId="24BE0D42" w:rsidR="00931975" w:rsidRPr="0040269E" w:rsidRDefault="00874502">
      <w:pPr>
        <w:rPr>
          <w:b/>
          <w:color w:val="FF0000"/>
          <w:sz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noProof/>
          <w:color w:val="FF0000"/>
          <w:sz w:val="2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1D9F69CA" wp14:editId="634C9FB6">
            <wp:simplePos x="0" y="0"/>
            <wp:positionH relativeFrom="column">
              <wp:posOffset>4921250</wp:posOffset>
            </wp:positionH>
            <wp:positionV relativeFrom="paragraph">
              <wp:posOffset>0</wp:posOffset>
            </wp:positionV>
            <wp:extent cx="1295400" cy="1295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ybrokenheart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269E" w:rsidRPr="0040269E">
        <w:rPr>
          <w:b/>
          <w:color w:val="FF0000"/>
          <w:sz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DIS</w:t>
      </w:r>
      <w:bookmarkStart w:id="0" w:name="_GoBack"/>
      <w:bookmarkEnd w:id="0"/>
      <w:r w:rsidR="00B223D1">
        <w:rPr>
          <w:b/>
          <w:color w:val="FF0000"/>
          <w:sz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CUSS RESEARCH INTO THE BREAKDOWN</w:t>
      </w:r>
      <w:r w:rsidR="0040269E" w:rsidRPr="0040269E">
        <w:rPr>
          <w:b/>
          <w:color w:val="FF0000"/>
          <w:sz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OF ROMANTIC RELATIONSHIPS</w:t>
      </w:r>
      <w:r w:rsidR="006B58DE">
        <w:rPr>
          <w:b/>
          <w:color w:val="FF0000"/>
          <w:sz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gramStart"/>
      <w:r w:rsidR="006B58DE">
        <w:rPr>
          <w:b/>
          <w:color w:val="FF0000"/>
          <w:sz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(</w:t>
      </w:r>
      <w:proofErr w:type="gramEnd"/>
      <w:r w:rsidR="006B58DE">
        <w:rPr>
          <w:b/>
          <w:color w:val="FF0000"/>
          <w:sz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8 + 16 marks)</w:t>
      </w:r>
    </w:p>
    <w:p w14:paraId="56255C49" w14:textId="152BC48D" w:rsidR="0040269E" w:rsidRDefault="0040269E"/>
    <w:p w14:paraId="5B37E856" w14:textId="2A902686" w:rsidR="0040269E" w:rsidRDefault="000733DC" w:rsidP="000733DC">
      <w:pPr>
        <w:ind w:firstLine="720"/>
      </w:pPr>
      <w:r>
        <w:t xml:space="preserve">Duck developed a </w:t>
      </w:r>
      <w:r w:rsidRPr="00E65E6B">
        <w:rPr>
          <w:b/>
          <w:i/>
          <w:u w:val="single"/>
        </w:rPr>
        <w:t>four-stage model</w:t>
      </w:r>
      <w:r>
        <w:t xml:space="preserve"> into relationship dissolu</w:t>
      </w:r>
      <w:r w:rsidR="005C6C38">
        <w:t>t</w:t>
      </w:r>
      <w:r>
        <w:t xml:space="preserve">ion </w:t>
      </w:r>
      <w:r w:rsidR="005C6C38">
        <w:t>which states that</w:t>
      </w:r>
      <w:r>
        <w:t xml:space="preserve"> people move from one phase of breakup to another when a certain threshold is reached. </w:t>
      </w:r>
    </w:p>
    <w:p w14:paraId="369A9090" w14:textId="2120452E" w:rsidR="000733DC" w:rsidRDefault="000733DC" w:rsidP="000733DC">
      <w:r>
        <w:t xml:space="preserve">The first phase is the </w:t>
      </w:r>
      <w:r w:rsidRPr="00E65E6B">
        <w:rPr>
          <w:i/>
        </w:rPr>
        <w:t>Intra-Psychic</w:t>
      </w:r>
      <w:r w:rsidR="00777D79">
        <w:t xml:space="preserve"> phase which begins when one member is unhappy and the threshold is “I cannot stand it anymore”. They may then</w:t>
      </w:r>
      <w:r>
        <w:t xml:space="preserve"> voice their concerns to their partner and so will begin the next stage; the </w:t>
      </w:r>
      <w:r w:rsidRPr="00E65E6B">
        <w:rPr>
          <w:i/>
        </w:rPr>
        <w:t>Dyadic</w:t>
      </w:r>
      <w:r>
        <w:t xml:space="preserve"> stage.</w:t>
      </w:r>
      <w:r w:rsidR="00777D79">
        <w:t xml:space="preserve"> The threshold here is </w:t>
      </w:r>
      <w:r>
        <w:t>“I would be justified in leaving”</w:t>
      </w:r>
      <w:r w:rsidR="00777D79">
        <w:t xml:space="preserve">. </w:t>
      </w:r>
      <w:r w:rsidR="00BD2067">
        <w:t>The relationship then enters the</w:t>
      </w:r>
      <w:r w:rsidR="00BD2067" w:rsidRPr="00E65E6B">
        <w:rPr>
          <w:i/>
        </w:rPr>
        <w:t xml:space="preserve"> Social</w:t>
      </w:r>
      <w:r w:rsidR="00BD2067">
        <w:t xml:space="preserve"> phase in which the relationship problems are aired publically and friends can offer support </w:t>
      </w:r>
      <w:r w:rsidR="00777D79">
        <w:t xml:space="preserve">or take sides. The threshold being </w:t>
      </w:r>
      <w:r w:rsidR="00BD2067">
        <w:t xml:space="preserve">“I mean it”. Finally, the last stage is the </w:t>
      </w:r>
      <w:r w:rsidR="00BD2067" w:rsidRPr="00E65E6B">
        <w:rPr>
          <w:i/>
        </w:rPr>
        <w:t>Grave Dressing</w:t>
      </w:r>
      <w:r w:rsidR="00BD2067">
        <w:t xml:space="preserve"> phase which takes place after they have split up. Both parties will create their own version of what went wrong and who is to blame to place themselves in a good light. </w:t>
      </w:r>
    </w:p>
    <w:p w14:paraId="0BF24F6E" w14:textId="1CDFC190" w:rsidR="00583658" w:rsidRDefault="00583658" w:rsidP="000733DC">
      <w:pPr>
        <w:rPr>
          <w:color w:val="385623" w:themeColor="accent6" w:themeShade="80"/>
        </w:rPr>
      </w:pPr>
      <w:r>
        <w:tab/>
      </w:r>
      <w:r w:rsidR="0047172D">
        <w:rPr>
          <w:color w:val="385623" w:themeColor="accent6" w:themeShade="80"/>
        </w:rPr>
        <w:t xml:space="preserve">The model can be commended as it views dissolution as a process rather than just a single event and therefore it appreciates the </w:t>
      </w:r>
      <w:r w:rsidR="0047172D" w:rsidRPr="001C147A">
        <w:rPr>
          <w:color w:val="385623" w:themeColor="accent6" w:themeShade="80"/>
          <w:u w:val="single"/>
        </w:rPr>
        <w:t xml:space="preserve">fluid nature </w:t>
      </w:r>
      <w:r w:rsidR="0047172D">
        <w:rPr>
          <w:color w:val="385623" w:themeColor="accent6" w:themeShade="80"/>
        </w:rPr>
        <w:t xml:space="preserve">of relationships. </w:t>
      </w:r>
      <w:r w:rsidR="000A15C2">
        <w:rPr>
          <w:color w:val="385623" w:themeColor="accent6" w:themeShade="80"/>
        </w:rPr>
        <w:t xml:space="preserve">It also takes the </w:t>
      </w:r>
      <w:r w:rsidR="000A15C2" w:rsidRPr="001C147A">
        <w:rPr>
          <w:color w:val="385623" w:themeColor="accent6" w:themeShade="80"/>
          <w:u w:val="single"/>
        </w:rPr>
        <w:t>social context</w:t>
      </w:r>
      <w:r w:rsidR="000A15C2">
        <w:rPr>
          <w:color w:val="385623" w:themeColor="accent6" w:themeShade="80"/>
        </w:rPr>
        <w:t xml:space="preserve"> into account and can have </w:t>
      </w:r>
      <w:r w:rsidR="000A15C2" w:rsidRPr="001C147A">
        <w:rPr>
          <w:color w:val="385623" w:themeColor="accent6" w:themeShade="80"/>
          <w:u w:val="single"/>
        </w:rPr>
        <w:t>practical real-life applications</w:t>
      </w:r>
      <w:r w:rsidR="000A15C2">
        <w:rPr>
          <w:color w:val="385623" w:themeColor="accent6" w:themeShade="80"/>
        </w:rPr>
        <w:t xml:space="preserve">; it can allow </w:t>
      </w:r>
      <w:r w:rsidR="009504A6">
        <w:rPr>
          <w:color w:val="385623" w:themeColor="accent6" w:themeShade="80"/>
        </w:rPr>
        <w:t>counsellors</w:t>
      </w:r>
      <w:r w:rsidR="000A15C2">
        <w:rPr>
          <w:color w:val="385623" w:themeColor="accent6" w:themeShade="80"/>
        </w:rPr>
        <w:t xml:space="preserve"> to identify where a relationship has gone wrong and repair that individual stage. </w:t>
      </w:r>
    </w:p>
    <w:p w14:paraId="2B1F3DCA" w14:textId="3C556888" w:rsidR="008558C0" w:rsidRDefault="008558C0" w:rsidP="00965966">
      <w:pPr>
        <w:ind w:firstLine="720"/>
        <w:rPr>
          <w:color w:val="385623" w:themeColor="accent6" w:themeShade="80"/>
        </w:rPr>
      </w:pPr>
      <w:r>
        <w:rPr>
          <w:color w:val="385623" w:themeColor="accent6" w:themeShade="80"/>
        </w:rPr>
        <w:t xml:space="preserve">However, </w:t>
      </w:r>
      <w:r w:rsidR="00E43DEF">
        <w:rPr>
          <w:color w:val="385623" w:themeColor="accent6" w:themeShade="80"/>
        </w:rPr>
        <w:t xml:space="preserve">it does </w:t>
      </w:r>
      <w:r w:rsidR="00E43DEF" w:rsidRPr="001C147A">
        <w:rPr>
          <w:color w:val="385623" w:themeColor="accent6" w:themeShade="80"/>
          <w:u w:val="single"/>
        </w:rPr>
        <w:t xml:space="preserve">not account for individual differences </w:t>
      </w:r>
      <w:r w:rsidR="00E43DEF">
        <w:rPr>
          <w:color w:val="385623" w:themeColor="accent6" w:themeShade="80"/>
        </w:rPr>
        <w:t xml:space="preserve">as </w:t>
      </w:r>
      <w:r>
        <w:rPr>
          <w:color w:val="385623" w:themeColor="accent6" w:themeShade="80"/>
        </w:rPr>
        <w:t>not all the stage</w:t>
      </w:r>
      <w:r w:rsidR="005F6D36">
        <w:rPr>
          <w:color w:val="385623" w:themeColor="accent6" w:themeShade="80"/>
        </w:rPr>
        <w:t>s</w:t>
      </w:r>
      <w:r>
        <w:rPr>
          <w:color w:val="385623" w:themeColor="accent6" w:themeShade="80"/>
        </w:rPr>
        <w:t xml:space="preserve"> may apply in every breakup or they may occur in a different order, </w:t>
      </w:r>
      <w:r w:rsidR="00E43DEF">
        <w:rPr>
          <w:color w:val="385623" w:themeColor="accent6" w:themeShade="80"/>
        </w:rPr>
        <w:t xml:space="preserve">this would therefore </w:t>
      </w:r>
      <w:r w:rsidR="00E43DEF" w:rsidRPr="001C147A">
        <w:rPr>
          <w:color w:val="385623" w:themeColor="accent6" w:themeShade="80"/>
          <w:u w:val="single"/>
        </w:rPr>
        <w:t>lower</w:t>
      </w:r>
      <w:r w:rsidRPr="001C147A">
        <w:rPr>
          <w:color w:val="385623" w:themeColor="accent6" w:themeShade="80"/>
          <w:u w:val="single"/>
        </w:rPr>
        <w:t xml:space="preserve"> the external validity </w:t>
      </w:r>
      <w:r>
        <w:rPr>
          <w:color w:val="385623" w:themeColor="accent6" w:themeShade="80"/>
        </w:rPr>
        <w:t xml:space="preserve">of the model. </w:t>
      </w:r>
      <w:r w:rsidR="009504A6">
        <w:rPr>
          <w:color w:val="385623" w:themeColor="accent6" w:themeShade="80"/>
        </w:rPr>
        <w:t xml:space="preserve">Similarly, </w:t>
      </w:r>
      <w:proofErr w:type="spellStart"/>
      <w:r w:rsidR="009504A6" w:rsidRPr="001C147A">
        <w:rPr>
          <w:b/>
          <w:color w:val="385623" w:themeColor="accent6" w:themeShade="80"/>
          <w:u w:val="single"/>
        </w:rPr>
        <w:t>Akert</w:t>
      </w:r>
      <w:proofErr w:type="spellEnd"/>
      <w:r w:rsidR="009504A6">
        <w:rPr>
          <w:b/>
          <w:color w:val="385623" w:themeColor="accent6" w:themeShade="80"/>
        </w:rPr>
        <w:t xml:space="preserve"> </w:t>
      </w:r>
      <w:r w:rsidR="00BC0308">
        <w:rPr>
          <w:color w:val="385623" w:themeColor="accent6" w:themeShade="80"/>
        </w:rPr>
        <w:t xml:space="preserve">found that </w:t>
      </w:r>
      <w:r w:rsidR="00BC0308" w:rsidRPr="001C147A">
        <w:rPr>
          <w:color w:val="385623" w:themeColor="accent6" w:themeShade="80"/>
          <w:u w:val="single"/>
        </w:rPr>
        <w:t>instigators</w:t>
      </w:r>
      <w:r w:rsidR="00BC0308">
        <w:rPr>
          <w:color w:val="385623" w:themeColor="accent6" w:themeShade="80"/>
        </w:rPr>
        <w:t xml:space="preserve"> of breakups suffer fewer negative effects than non-instigators which further highlights the idea that the </w:t>
      </w:r>
      <w:r w:rsidR="00BC0308" w:rsidRPr="00792600">
        <w:rPr>
          <w:color w:val="385623" w:themeColor="accent6" w:themeShade="80"/>
          <w:u w:val="single"/>
        </w:rPr>
        <w:t>model ignores individual differences and circumstances.</w:t>
      </w:r>
      <w:r w:rsidR="00BC0308">
        <w:rPr>
          <w:color w:val="385623" w:themeColor="accent6" w:themeShade="80"/>
        </w:rPr>
        <w:t xml:space="preserve"> </w:t>
      </w:r>
    </w:p>
    <w:p w14:paraId="55AB6680" w14:textId="6E7470B7" w:rsidR="00965966" w:rsidRPr="00D9114F" w:rsidRDefault="00965966" w:rsidP="000733DC">
      <w:pPr>
        <w:rPr>
          <w:color w:val="385623" w:themeColor="accent6" w:themeShade="80"/>
          <w:u w:val="single"/>
        </w:rPr>
      </w:pPr>
      <w:r>
        <w:rPr>
          <w:color w:val="385623" w:themeColor="accent6" w:themeShade="80"/>
        </w:rPr>
        <w:t xml:space="preserve">It must also be noted </w:t>
      </w:r>
      <w:r w:rsidR="007B2143">
        <w:rPr>
          <w:color w:val="385623" w:themeColor="accent6" w:themeShade="80"/>
        </w:rPr>
        <w:t xml:space="preserve">there is the issue of </w:t>
      </w:r>
      <w:r w:rsidRPr="00D9114F">
        <w:rPr>
          <w:color w:val="385623" w:themeColor="accent6" w:themeShade="80"/>
          <w:u w:val="single"/>
        </w:rPr>
        <w:t>gender bias</w:t>
      </w:r>
      <w:r w:rsidR="007B2143">
        <w:rPr>
          <w:color w:val="385623" w:themeColor="accent6" w:themeShade="80"/>
        </w:rPr>
        <w:t xml:space="preserve"> as</w:t>
      </w:r>
      <w:r>
        <w:rPr>
          <w:color w:val="385623" w:themeColor="accent6" w:themeShade="80"/>
        </w:rPr>
        <w:t xml:space="preserve"> </w:t>
      </w:r>
      <w:r w:rsidRPr="00D9114F">
        <w:rPr>
          <w:color w:val="385623" w:themeColor="accent6" w:themeShade="80"/>
          <w:u w:val="single"/>
        </w:rPr>
        <w:t>women</w:t>
      </w:r>
      <w:r>
        <w:rPr>
          <w:color w:val="385623" w:themeColor="accent6" w:themeShade="80"/>
        </w:rPr>
        <w:t xml:space="preserve"> are more likely to state </w:t>
      </w:r>
      <w:r w:rsidRPr="00D9114F">
        <w:rPr>
          <w:color w:val="385623" w:themeColor="accent6" w:themeShade="80"/>
          <w:u w:val="single"/>
        </w:rPr>
        <w:t>incompatibility</w:t>
      </w:r>
      <w:r>
        <w:rPr>
          <w:color w:val="385623" w:themeColor="accent6" w:themeShade="80"/>
        </w:rPr>
        <w:t xml:space="preserve"> as reasons for breakup whereas for </w:t>
      </w:r>
      <w:r w:rsidRPr="00D9114F">
        <w:rPr>
          <w:color w:val="385623" w:themeColor="accent6" w:themeShade="80"/>
          <w:u w:val="single"/>
        </w:rPr>
        <w:t>men</w:t>
      </w:r>
      <w:r>
        <w:rPr>
          <w:color w:val="385623" w:themeColor="accent6" w:themeShade="80"/>
        </w:rPr>
        <w:t xml:space="preserve"> it is more likely to be </w:t>
      </w:r>
      <w:r w:rsidRPr="00D9114F">
        <w:rPr>
          <w:color w:val="385623" w:themeColor="accent6" w:themeShade="80"/>
          <w:u w:val="single"/>
        </w:rPr>
        <w:t>sexual withholding</w:t>
      </w:r>
      <w:r>
        <w:rPr>
          <w:color w:val="385623" w:themeColor="accent6" w:themeShade="80"/>
        </w:rPr>
        <w:t xml:space="preserve"> and the model does not allow fo</w:t>
      </w:r>
      <w:r w:rsidR="007B2143">
        <w:rPr>
          <w:color w:val="385623" w:themeColor="accent6" w:themeShade="80"/>
        </w:rPr>
        <w:t>r a distinction between genders so it is not generalizable.</w:t>
      </w:r>
      <w:r>
        <w:rPr>
          <w:color w:val="385623" w:themeColor="accent6" w:themeShade="80"/>
        </w:rPr>
        <w:t xml:space="preserve"> A further type of bias may include </w:t>
      </w:r>
      <w:r w:rsidRPr="00D9114F">
        <w:rPr>
          <w:color w:val="385623" w:themeColor="accent6" w:themeShade="80"/>
          <w:u w:val="single"/>
        </w:rPr>
        <w:t>cultural bias</w:t>
      </w:r>
      <w:r w:rsidR="00BE7018">
        <w:rPr>
          <w:color w:val="385623" w:themeColor="accent6" w:themeShade="80"/>
        </w:rPr>
        <w:t xml:space="preserve"> as it was developed in </w:t>
      </w:r>
      <w:r w:rsidR="00BE7018" w:rsidRPr="00D9114F">
        <w:rPr>
          <w:color w:val="385623" w:themeColor="accent6" w:themeShade="80"/>
          <w:u w:val="single"/>
        </w:rPr>
        <w:t>individualistic c</w:t>
      </w:r>
      <w:r w:rsidR="00BE7018">
        <w:rPr>
          <w:color w:val="385623" w:themeColor="accent6" w:themeShade="80"/>
        </w:rPr>
        <w:t xml:space="preserve">ultures and so may not fully reflect cultures which emphasise </w:t>
      </w:r>
      <w:r w:rsidR="00BE7018" w:rsidRPr="00D9114F">
        <w:rPr>
          <w:color w:val="385623" w:themeColor="accent6" w:themeShade="80"/>
          <w:u w:val="single"/>
        </w:rPr>
        <w:t>arranged marriages</w:t>
      </w:r>
      <w:r w:rsidR="00BE7018">
        <w:rPr>
          <w:color w:val="385623" w:themeColor="accent6" w:themeShade="80"/>
        </w:rPr>
        <w:t xml:space="preserve"> as these marriages are usually not so easy to break and so may suffer from </w:t>
      </w:r>
      <w:r w:rsidR="00BE7018" w:rsidRPr="00D9114F">
        <w:rPr>
          <w:color w:val="385623" w:themeColor="accent6" w:themeShade="80"/>
          <w:u w:val="single"/>
        </w:rPr>
        <w:t xml:space="preserve">different dissolution pressures. </w:t>
      </w:r>
    </w:p>
    <w:p w14:paraId="5DE68F90" w14:textId="2931333D" w:rsidR="00705E88" w:rsidRDefault="00FF1882" w:rsidP="000733DC">
      <w:pPr>
        <w:rPr>
          <w:color w:val="385623" w:themeColor="accent6" w:themeShade="80"/>
        </w:rPr>
      </w:pPr>
      <w:r>
        <w:rPr>
          <w:color w:val="385623" w:themeColor="accent6" w:themeShade="80"/>
        </w:rPr>
        <w:t xml:space="preserve">The issue of </w:t>
      </w:r>
      <w:r w:rsidRPr="002C5985">
        <w:rPr>
          <w:color w:val="385623" w:themeColor="accent6" w:themeShade="80"/>
          <w:u w:val="single"/>
        </w:rPr>
        <w:t>determinism</w:t>
      </w:r>
      <w:r>
        <w:rPr>
          <w:color w:val="385623" w:themeColor="accent6" w:themeShade="80"/>
        </w:rPr>
        <w:t xml:space="preserve"> is also a problem. This is because the model attempts to determine whether a break-up is likely depending on the reaching of certain thresholds and thus fails to appreciate the sense of free will that may people believe they have. </w:t>
      </w:r>
      <w:r w:rsidR="000F076E">
        <w:rPr>
          <w:color w:val="385623" w:themeColor="accent6" w:themeShade="80"/>
        </w:rPr>
        <w:t xml:space="preserve">Furthermore, </w:t>
      </w:r>
      <w:r w:rsidR="000F076E" w:rsidRPr="002C5985">
        <w:rPr>
          <w:color w:val="385623" w:themeColor="accent6" w:themeShade="80"/>
          <w:u w:val="single"/>
        </w:rPr>
        <w:t xml:space="preserve">reductionism </w:t>
      </w:r>
      <w:r w:rsidR="000F076E">
        <w:rPr>
          <w:color w:val="385623" w:themeColor="accent6" w:themeShade="80"/>
        </w:rPr>
        <w:t>is relevant to the model because</w:t>
      </w:r>
      <w:r w:rsidR="00705E88">
        <w:rPr>
          <w:color w:val="385623" w:themeColor="accent6" w:themeShade="80"/>
        </w:rPr>
        <w:t xml:space="preserve"> it does not </w:t>
      </w:r>
      <w:r w:rsidR="000F076E">
        <w:rPr>
          <w:color w:val="385623" w:themeColor="accent6" w:themeShade="80"/>
        </w:rPr>
        <w:t xml:space="preserve">actually </w:t>
      </w:r>
      <w:r w:rsidR="00705E88">
        <w:rPr>
          <w:color w:val="385623" w:themeColor="accent6" w:themeShade="80"/>
        </w:rPr>
        <w:t xml:space="preserve">show </w:t>
      </w:r>
      <w:r w:rsidR="00705E88" w:rsidRPr="002C5985">
        <w:rPr>
          <w:color w:val="385623" w:themeColor="accent6" w:themeShade="80"/>
          <w:u w:val="single"/>
        </w:rPr>
        <w:t xml:space="preserve">why the dissatisfaction has </w:t>
      </w:r>
      <w:r w:rsidR="000F076E" w:rsidRPr="002C5985">
        <w:rPr>
          <w:color w:val="385623" w:themeColor="accent6" w:themeShade="80"/>
          <w:u w:val="single"/>
        </w:rPr>
        <w:t>arisen</w:t>
      </w:r>
      <w:r w:rsidR="000F076E">
        <w:rPr>
          <w:color w:val="385623" w:themeColor="accent6" w:themeShade="80"/>
        </w:rPr>
        <w:t xml:space="preserve"> in the first place, thus failing to</w:t>
      </w:r>
      <w:r w:rsidR="00705E88">
        <w:rPr>
          <w:color w:val="385623" w:themeColor="accent6" w:themeShade="80"/>
        </w:rPr>
        <w:t xml:space="preserve"> provide a complete account of relationships. Due to this reason Duck later proposed his theory into the </w:t>
      </w:r>
      <w:r w:rsidR="0075148A">
        <w:rPr>
          <w:color w:val="385623" w:themeColor="accent6" w:themeShade="80"/>
        </w:rPr>
        <w:t>reasons</w:t>
      </w:r>
      <w:r w:rsidR="00705E88">
        <w:rPr>
          <w:color w:val="385623" w:themeColor="accent6" w:themeShade="80"/>
        </w:rPr>
        <w:t xml:space="preserve"> as to why people </w:t>
      </w:r>
      <w:r w:rsidR="0075148A">
        <w:rPr>
          <w:color w:val="385623" w:themeColor="accent6" w:themeShade="80"/>
        </w:rPr>
        <w:t>break</w:t>
      </w:r>
      <w:r w:rsidR="00705E88">
        <w:rPr>
          <w:color w:val="385623" w:themeColor="accent6" w:themeShade="80"/>
        </w:rPr>
        <w:t xml:space="preserve"> up.</w:t>
      </w:r>
    </w:p>
    <w:p w14:paraId="58588B62" w14:textId="77777777" w:rsidR="00796B66" w:rsidRDefault="00796B66" w:rsidP="000733DC">
      <w:pPr>
        <w:rPr>
          <w:color w:val="385623" w:themeColor="accent6" w:themeShade="80"/>
        </w:rPr>
      </w:pPr>
    </w:p>
    <w:p w14:paraId="50D52BCC" w14:textId="60200763" w:rsidR="00F62202" w:rsidRDefault="00F62202" w:rsidP="000733DC">
      <w:pPr>
        <w:rPr>
          <w:color w:val="000000" w:themeColor="text1"/>
        </w:rPr>
      </w:pPr>
      <w:r>
        <w:rPr>
          <w:color w:val="385623" w:themeColor="accent6" w:themeShade="80"/>
        </w:rPr>
        <w:tab/>
      </w:r>
      <w:r>
        <w:rPr>
          <w:color w:val="000000" w:themeColor="text1"/>
        </w:rPr>
        <w:t xml:space="preserve">This second theory </w:t>
      </w:r>
      <w:r w:rsidR="00203C36">
        <w:rPr>
          <w:color w:val="000000" w:themeColor="text1"/>
        </w:rPr>
        <w:t xml:space="preserve">by Duck </w:t>
      </w:r>
      <w:r>
        <w:rPr>
          <w:color w:val="000000" w:themeColor="text1"/>
        </w:rPr>
        <w:t>into</w:t>
      </w:r>
      <w:r w:rsidR="00203C36">
        <w:rPr>
          <w:color w:val="000000" w:themeColor="text1"/>
        </w:rPr>
        <w:t xml:space="preserve"> the</w:t>
      </w:r>
      <w:r>
        <w:rPr>
          <w:color w:val="000000" w:themeColor="text1"/>
        </w:rPr>
        <w:t xml:space="preserve"> </w:t>
      </w:r>
      <w:r w:rsidRPr="005C6C38">
        <w:rPr>
          <w:b/>
          <w:i/>
          <w:color w:val="000000" w:themeColor="text1"/>
          <w:u w:val="single"/>
        </w:rPr>
        <w:t>reasons for dissolution</w:t>
      </w:r>
      <w:r w:rsidR="00C25B84" w:rsidRPr="005C6C38">
        <w:rPr>
          <w:b/>
          <w:i/>
          <w:color w:val="000000" w:themeColor="text1"/>
          <w:u w:val="single"/>
        </w:rPr>
        <w:t>s</w:t>
      </w:r>
      <w:r w:rsidR="00C25B84">
        <w:rPr>
          <w:color w:val="000000" w:themeColor="text1"/>
        </w:rPr>
        <w:t xml:space="preserve"> identifies three reasons as t</w:t>
      </w:r>
      <w:r>
        <w:rPr>
          <w:color w:val="000000" w:themeColor="text1"/>
        </w:rPr>
        <w:t xml:space="preserve">o why breakups occur. </w:t>
      </w:r>
      <w:r w:rsidR="00C25B84">
        <w:rPr>
          <w:color w:val="000000" w:themeColor="text1"/>
        </w:rPr>
        <w:t xml:space="preserve">The first is Lack of </w:t>
      </w:r>
      <w:r w:rsidR="00C25B84" w:rsidRPr="00EA3962">
        <w:rPr>
          <w:i/>
          <w:color w:val="000000" w:themeColor="text1"/>
        </w:rPr>
        <w:t>Interpersonal Skills.</w:t>
      </w:r>
      <w:r w:rsidR="00C25B84">
        <w:rPr>
          <w:color w:val="000000" w:themeColor="text1"/>
        </w:rPr>
        <w:t xml:space="preserve"> This </w:t>
      </w:r>
      <w:r w:rsidR="005C6C38">
        <w:rPr>
          <w:color w:val="000000" w:themeColor="text1"/>
        </w:rPr>
        <w:t>results if</w:t>
      </w:r>
      <w:r w:rsidR="00C25B84">
        <w:rPr>
          <w:color w:val="000000" w:themeColor="text1"/>
        </w:rPr>
        <w:t xml:space="preserve"> the relationship</w:t>
      </w:r>
      <w:r w:rsidR="005C6C38">
        <w:rPr>
          <w:color w:val="000000" w:themeColor="text1"/>
        </w:rPr>
        <w:t xml:space="preserve"> is</w:t>
      </w:r>
      <w:r w:rsidR="00C25B84">
        <w:rPr>
          <w:color w:val="000000" w:themeColor="text1"/>
        </w:rPr>
        <w:t xml:space="preserve"> not </w:t>
      </w:r>
      <w:r w:rsidR="005C6C38">
        <w:rPr>
          <w:color w:val="000000" w:themeColor="text1"/>
        </w:rPr>
        <w:t>perceived as being m</w:t>
      </w:r>
      <w:r w:rsidR="00C25B84">
        <w:rPr>
          <w:color w:val="000000" w:themeColor="text1"/>
        </w:rPr>
        <w:t xml:space="preserve">utually </w:t>
      </w:r>
      <w:r w:rsidR="00E7270E">
        <w:rPr>
          <w:color w:val="000000" w:themeColor="text1"/>
        </w:rPr>
        <w:t>satisfying</w:t>
      </w:r>
      <w:r w:rsidR="00C25B84">
        <w:rPr>
          <w:color w:val="000000" w:themeColor="text1"/>
        </w:rPr>
        <w:t xml:space="preserve"> and may indicate to the other partner that they’re not </w:t>
      </w:r>
      <w:r w:rsidR="00E7270E">
        <w:rPr>
          <w:color w:val="000000" w:themeColor="text1"/>
        </w:rPr>
        <w:t>interested</w:t>
      </w:r>
      <w:r w:rsidR="00C25B84">
        <w:rPr>
          <w:color w:val="000000" w:themeColor="text1"/>
        </w:rPr>
        <w:t xml:space="preserve"> and so the relationship may break </w:t>
      </w:r>
      <w:r w:rsidR="00E7270E">
        <w:rPr>
          <w:color w:val="000000" w:themeColor="text1"/>
        </w:rPr>
        <w:t>down</w:t>
      </w:r>
      <w:r w:rsidR="00C25B84">
        <w:rPr>
          <w:color w:val="000000" w:themeColor="text1"/>
        </w:rPr>
        <w:t xml:space="preserve"> before it has even got started. </w:t>
      </w:r>
      <w:r w:rsidR="00295D7B">
        <w:rPr>
          <w:color w:val="000000" w:themeColor="text1"/>
        </w:rPr>
        <w:t xml:space="preserve">The second factor is </w:t>
      </w:r>
      <w:r w:rsidR="00295D7B" w:rsidRPr="00EA3962">
        <w:rPr>
          <w:i/>
          <w:color w:val="000000" w:themeColor="text1"/>
        </w:rPr>
        <w:t>Lack of Stimulation</w:t>
      </w:r>
      <w:r w:rsidR="00295D7B">
        <w:rPr>
          <w:color w:val="000000" w:themeColor="text1"/>
        </w:rPr>
        <w:t>. Stimulation is one of the rewards that we expect in relationships</w:t>
      </w:r>
      <w:r w:rsidR="00EA3962">
        <w:rPr>
          <w:color w:val="000000" w:themeColor="text1"/>
        </w:rPr>
        <w:t xml:space="preserve"> as</w:t>
      </w:r>
      <w:r w:rsidR="00295D7B">
        <w:rPr>
          <w:color w:val="000000" w:themeColor="text1"/>
        </w:rPr>
        <w:t xml:space="preserve"> according to the social exchange theory and so it could lead to dissatisfaction and boredom. The final reason is </w:t>
      </w:r>
      <w:r w:rsidR="00295D7B" w:rsidRPr="00EA3962">
        <w:rPr>
          <w:i/>
          <w:color w:val="000000" w:themeColor="text1"/>
        </w:rPr>
        <w:t>Maintenance Difficulties.</w:t>
      </w:r>
      <w:r w:rsidR="00295D7B">
        <w:rPr>
          <w:color w:val="000000" w:themeColor="text1"/>
        </w:rPr>
        <w:t xml:space="preserve"> </w:t>
      </w:r>
      <w:r w:rsidR="000F1F5E">
        <w:rPr>
          <w:color w:val="000000" w:themeColor="text1"/>
        </w:rPr>
        <w:t>Although</w:t>
      </w:r>
      <w:r w:rsidR="00295D7B">
        <w:rPr>
          <w:color w:val="000000" w:themeColor="text1"/>
        </w:rPr>
        <w:t xml:space="preserve"> maintenance is easier now with the use of the internet, it still remains that </w:t>
      </w:r>
      <w:r w:rsidR="000F1F5E">
        <w:rPr>
          <w:color w:val="000000" w:themeColor="text1"/>
        </w:rPr>
        <w:t>difficulties</w:t>
      </w:r>
      <w:r w:rsidR="00295D7B">
        <w:rPr>
          <w:color w:val="000000" w:themeColor="text1"/>
        </w:rPr>
        <w:t xml:space="preserve"> in </w:t>
      </w:r>
      <w:r w:rsidR="000F1F5E">
        <w:rPr>
          <w:color w:val="000000" w:themeColor="text1"/>
        </w:rPr>
        <w:t>maintenance</w:t>
      </w:r>
      <w:r w:rsidR="00295D7B">
        <w:rPr>
          <w:color w:val="000000" w:themeColor="text1"/>
        </w:rPr>
        <w:t xml:space="preserve"> can lead to breakups as </w:t>
      </w:r>
      <w:r w:rsidR="00BB41A0">
        <w:rPr>
          <w:color w:val="000000" w:themeColor="text1"/>
        </w:rPr>
        <w:t xml:space="preserve">partners may feel </w:t>
      </w:r>
      <w:r w:rsidR="008B0145">
        <w:rPr>
          <w:color w:val="000000" w:themeColor="text1"/>
        </w:rPr>
        <w:t xml:space="preserve">that the relationship is not rewarding enough. </w:t>
      </w:r>
    </w:p>
    <w:p w14:paraId="1ED251E0" w14:textId="024BF3BC" w:rsidR="0047557B" w:rsidRDefault="0047557B" w:rsidP="000733DC">
      <w:pPr>
        <w:rPr>
          <w:color w:val="385623" w:themeColor="accent6" w:themeShade="80"/>
        </w:rPr>
      </w:pPr>
      <w:r>
        <w:rPr>
          <w:color w:val="385623" w:themeColor="accent6" w:themeShade="80"/>
        </w:rPr>
        <w:lastRenderedPageBreak/>
        <w:tab/>
        <w:t xml:space="preserve">This second theory has been supported by </w:t>
      </w:r>
      <w:proofErr w:type="spellStart"/>
      <w:r>
        <w:rPr>
          <w:b/>
          <w:color w:val="385623" w:themeColor="accent6" w:themeShade="80"/>
        </w:rPr>
        <w:t>Boekhout</w:t>
      </w:r>
      <w:proofErr w:type="spellEnd"/>
      <w:r>
        <w:rPr>
          <w:b/>
          <w:color w:val="385623" w:themeColor="accent6" w:themeShade="80"/>
        </w:rPr>
        <w:t xml:space="preserve"> </w:t>
      </w:r>
      <w:r w:rsidR="0017337B">
        <w:rPr>
          <w:color w:val="385623" w:themeColor="accent6" w:themeShade="80"/>
        </w:rPr>
        <w:t xml:space="preserve">who found that </w:t>
      </w:r>
      <w:r w:rsidR="0017337B" w:rsidRPr="00E9689E">
        <w:rPr>
          <w:color w:val="385623" w:themeColor="accent6" w:themeShade="80"/>
          <w:u w:val="single"/>
        </w:rPr>
        <w:t>students rated</w:t>
      </w:r>
      <w:r w:rsidR="0017337B">
        <w:rPr>
          <w:color w:val="385623" w:themeColor="accent6" w:themeShade="80"/>
        </w:rPr>
        <w:t xml:space="preserve"> </w:t>
      </w:r>
      <w:r w:rsidR="0017337B" w:rsidRPr="00E9689E">
        <w:rPr>
          <w:color w:val="385623" w:themeColor="accent6" w:themeShade="80"/>
          <w:u w:val="single"/>
        </w:rPr>
        <w:t>boredom</w:t>
      </w:r>
      <w:r w:rsidR="0017337B">
        <w:rPr>
          <w:color w:val="385623" w:themeColor="accent6" w:themeShade="80"/>
        </w:rPr>
        <w:t xml:space="preserve"> as a reason for a partner to be unfaithful. This would suggest that people believed that a lack of stimulation is a significant reason in the dissolution of a rel</w:t>
      </w:r>
      <w:r w:rsidR="00203C36">
        <w:rPr>
          <w:color w:val="385623" w:themeColor="accent6" w:themeShade="80"/>
        </w:rPr>
        <w:t>ationship. The problem with this</w:t>
      </w:r>
      <w:r w:rsidR="0017337B">
        <w:rPr>
          <w:color w:val="385623" w:themeColor="accent6" w:themeShade="80"/>
        </w:rPr>
        <w:t xml:space="preserve"> study</w:t>
      </w:r>
      <w:r w:rsidR="00203C36">
        <w:rPr>
          <w:color w:val="385623" w:themeColor="accent6" w:themeShade="80"/>
        </w:rPr>
        <w:t>, however,</w:t>
      </w:r>
      <w:r w:rsidR="0017337B">
        <w:rPr>
          <w:color w:val="385623" w:themeColor="accent6" w:themeShade="80"/>
        </w:rPr>
        <w:t xml:space="preserve"> is that it </w:t>
      </w:r>
      <w:r w:rsidR="0017337B" w:rsidRPr="00E9689E">
        <w:rPr>
          <w:color w:val="385623" w:themeColor="accent6" w:themeShade="80"/>
          <w:u w:val="single"/>
        </w:rPr>
        <w:t>used university students</w:t>
      </w:r>
      <w:r w:rsidR="0017337B">
        <w:rPr>
          <w:color w:val="385623" w:themeColor="accent6" w:themeShade="80"/>
        </w:rPr>
        <w:t xml:space="preserve"> </w:t>
      </w:r>
      <w:r w:rsidR="00136073">
        <w:rPr>
          <w:color w:val="385623" w:themeColor="accent6" w:themeShade="80"/>
        </w:rPr>
        <w:t xml:space="preserve">who generally have had relatively short-term relationships compared to aged couples </w:t>
      </w:r>
      <w:r w:rsidR="0017337B">
        <w:rPr>
          <w:color w:val="385623" w:themeColor="accent6" w:themeShade="80"/>
        </w:rPr>
        <w:t xml:space="preserve">and so it may not be representative of all relationships and thus lacks population validity. </w:t>
      </w:r>
      <w:r w:rsidR="00203C36">
        <w:rPr>
          <w:color w:val="385623" w:themeColor="accent6" w:themeShade="80"/>
        </w:rPr>
        <w:t>It</w:t>
      </w:r>
      <w:r w:rsidR="00136073">
        <w:rPr>
          <w:color w:val="385623" w:themeColor="accent6" w:themeShade="80"/>
        </w:rPr>
        <w:t xml:space="preserve"> also used </w:t>
      </w:r>
      <w:r w:rsidR="00136073" w:rsidRPr="00E9689E">
        <w:rPr>
          <w:color w:val="385623" w:themeColor="accent6" w:themeShade="80"/>
          <w:u w:val="single"/>
        </w:rPr>
        <w:t>retrospective self-reporting</w:t>
      </w:r>
      <w:r w:rsidR="00136073">
        <w:rPr>
          <w:color w:val="385623" w:themeColor="accent6" w:themeShade="80"/>
        </w:rPr>
        <w:t xml:space="preserve"> data </w:t>
      </w:r>
      <w:r w:rsidR="00894E01">
        <w:rPr>
          <w:color w:val="385623" w:themeColor="accent6" w:themeShade="80"/>
        </w:rPr>
        <w:t xml:space="preserve">which again may decrease the </w:t>
      </w:r>
      <w:r w:rsidR="00DC3822">
        <w:rPr>
          <w:color w:val="385623" w:themeColor="accent6" w:themeShade="80"/>
        </w:rPr>
        <w:t>study’s</w:t>
      </w:r>
      <w:r w:rsidR="00894E01">
        <w:rPr>
          <w:color w:val="385623" w:themeColor="accent6" w:themeShade="80"/>
        </w:rPr>
        <w:t xml:space="preserve"> </w:t>
      </w:r>
      <w:r w:rsidR="00DC3822">
        <w:rPr>
          <w:color w:val="385623" w:themeColor="accent6" w:themeShade="80"/>
        </w:rPr>
        <w:t>reliability</w:t>
      </w:r>
      <w:r w:rsidR="00203C36">
        <w:rPr>
          <w:color w:val="385623" w:themeColor="accent6" w:themeShade="80"/>
        </w:rPr>
        <w:t xml:space="preserve"> and decrease the support it provides for the theory. </w:t>
      </w:r>
    </w:p>
    <w:p w14:paraId="52625510" w14:textId="60A6F1E2" w:rsidR="0017337B" w:rsidRDefault="0017337B" w:rsidP="000733DC">
      <w:pPr>
        <w:rPr>
          <w:color w:val="385623" w:themeColor="accent6" w:themeShade="80"/>
        </w:rPr>
      </w:pPr>
      <w:r>
        <w:rPr>
          <w:color w:val="385623" w:themeColor="accent6" w:themeShade="80"/>
        </w:rPr>
        <w:t xml:space="preserve">Duck’s theory also has practical real-world applications </w:t>
      </w:r>
      <w:r w:rsidR="00EA3962" w:rsidRPr="00E9689E">
        <w:rPr>
          <w:color w:val="385623" w:themeColor="accent6" w:themeShade="80"/>
          <w:u w:val="single"/>
        </w:rPr>
        <w:t>in counselling</w:t>
      </w:r>
      <w:r w:rsidR="00EA3962">
        <w:rPr>
          <w:color w:val="385623" w:themeColor="accent6" w:themeShade="80"/>
        </w:rPr>
        <w:t xml:space="preserve"> </w:t>
      </w:r>
      <w:r>
        <w:rPr>
          <w:color w:val="385623" w:themeColor="accent6" w:themeShade="80"/>
        </w:rPr>
        <w:t xml:space="preserve">as found in a study by </w:t>
      </w:r>
      <w:proofErr w:type="spellStart"/>
      <w:r w:rsidRPr="00211567">
        <w:rPr>
          <w:b/>
          <w:color w:val="385623" w:themeColor="accent6" w:themeShade="80"/>
        </w:rPr>
        <w:t>Cina</w:t>
      </w:r>
      <w:proofErr w:type="spellEnd"/>
      <w:r w:rsidRPr="00211567">
        <w:rPr>
          <w:b/>
          <w:color w:val="385623" w:themeColor="accent6" w:themeShade="80"/>
        </w:rPr>
        <w:t xml:space="preserve"> </w:t>
      </w:r>
      <w:r>
        <w:rPr>
          <w:color w:val="385623" w:themeColor="accent6" w:themeShade="80"/>
        </w:rPr>
        <w:t xml:space="preserve">who concluded that couples who undertook training to </w:t>
      </w:r>
      <w:r w:rsidRPr="00E9689E">
        <w:rPr>
          <w:color w:val="385623" w:themeColor="accent6" w:themeShade="80"/>
          <w:u w:val="single"/>
        </w:rPr>
        <w:t xml:space="preserve">improve </w:t>
      </w:r>
      <w:r w:rsidR="00EA3962" w:rsidRPr="00E9689E">
        <w:rPr>
          <w:color w:val="385623" w:themeColor="accent6" w:themeShade="80"/>
          <w:u w:val="single"/>
        </w:rPr>
        <w:t>communication</w:t>
      </w:r>
      <w:r w:rsidR="00EA3962">
        <w:rPr>
          <w:color w:val="385623" w:themeColor="accent6" w:themeShade="80"/>
        </w:rPr>
        <w:t xml:space="preserve"> did in fact report</w:t>
      </w:r>
      <w:r>
        <w:rPr>
          <w:color w:val="385623" w:themeColor="accent6" w:themeShade="80"/>
        </w:rPr>
        <w:t xml:space="preserve"> higher relationship </w:t>
      </w:r>
      <w:r w:rsidRPr="00E9689E">
        <w:rPr>
          <w:color w:val="385623" w:themeColor="accent6" w:themeShade="80"/>
          <w:u w:val="single"/>
        </w:rPr>
        <w:t>satisfaction</w:t>
      </w:r>
      <w:r>
        <w:rPr>
          <w:color w:val="385623" w:themeColor="accent6" w:themeShade="80"/>
        </w:rPr>
        <w:t xml:space="preserve">. </w:t>
      </w:r>
      <w:r w:rsidR="00EA3962">
        <w:rPr>
          <w:color w:val="385623" w:themeColor="accent6" w:themeShade="80"/>
        </w:rPr>
        <w:t xml:space="preserve">This then suggests that improving the area Duck identified as a </w:t>
      </w:r>
      <w:r w:rsidR="00EA3962">
        <w:rPr>
          <w:i/>
          <w:color w:val="385623" w:themeColor="accent6" w:themeShade="80"/>
        </w:rPr>
        <w:t>lack of interpersonal skills</w:t>
      </w:r>
      <w:r w:rsidR="00EA3962">
        <w:rPr>
          <w:color w:val="385623" w:themeColor="accent6" w:themeShade="80"/>
        </w:rPr>
        <w:t xml:space="preserve"> can help resolve relationships. </w:t>
      </w:r>
    </w:p>
    <w:p w14:paraId="1EBD5024" w14:textId="10651229" w:rsidR="003563BD" w:rsidRDefault="003563BD" w:rsidP="000733DC">
      <w:pPr>
        <w:rPr>
          <w:color w:val="385623" w:themeColor="accent6" w:themeShade="80"/>
        </w:rPr>
      </w:pPr>
      <w:r>
        <w:rPr>
          <w:color w:val="385623" w:themeColor="accent6" w:themeShade="80"/>
        </w:rPr>
        <w:tab/>
        <w:t xml:space="preserve">The problem, however, is that </w:t>
      </w:r>
      <w:r w:rsidR="007B2143">
        <w:rPr>
          <w:color w:val="385623" w:themeColor="accent6" w:themeShade="80"/>
        </w:rPr>
        <w:t xml:space="preserve">there are </w:t>
      </w:r>
      <w:r w:rsidR="00FF4926" w:rsidRPr="00E9689E">
        <w:rPr>
          <w:color w:val="385623" w:themeColor="accent6" w:themeShade="80"/>
          <w:u w:val="single"/>
        </w:rPr>
        <w:t>issues</w:t>
      </w:r>
      <w:r w:rsidR="00FF4926">
        <w:rPr>
          <w:color w:val="385623" w:themeColor="accent6" w:themeShade="80"/>
        </w:rPr>
        <w:t xml:space="preserve"> with the </w:t>
      </w:r>
      <w:r w:rsidR="00FF4926" w:rsidRPr="00E9689E">
        <w:rPr>
          <w:color w:val="385623" w:themeColor="accent6" w:themeShade="80"/>
          <w:u w:val="single"/>
        </w:rPr>
        <w:t>factor</w:t>
      </w:r>
      <w:r w:rsidR="007B2143">
        <w:rPr>
          <w:color w:val="385623" w:themeColor="accent6" w:themeShade="80"/>
        </w:rPr>
        <w:t xml:space="preserve"> of </w:t>
      </w:r>
      <w:r w:rsidR="00EB5CB9">
        <w:rPr>
          <w:color w:val="385623" w:themeColor="accent6" w:themeShade="80"/>
        </w:rPr>
        <w:t>maintenance difficulties</w:t>
      </w:r>
      <w:r w:rsidR="00FF4926">
        <w:rPr>
          <w:color w:val="385623" w:themeColor="accent6" w:themeShade="80"/>
        </w:rPr>
        <w:t xml:space="preserve"> as research by </w:t>
      </w:r>
      <w:r w:rsidR="00FF4926" w:rsidRPr="00211567">
        <w:rPr>
          <w:b/>
          <w:color w:val="385623" w:themeColor="accent6" w:themeShade="80"/>
        </w:rPr>
        <w:t>Holt and Stone</w:t>
      </w:r>
      <w:r w:rsidR="00FF4926">
        <w:rPr>
          <w:color w:val="385623" w:themeColor="accent6" w:themeShade="80"/>
        </w:rPr>
        <w:t xml:space="preserve"> found that there was </w:t>
      </w:r>
      <w:r w:rsidR="00FF4926" w:rsidRPr="00E9689E">
        <w:rPr>
          <w:color w:val="385623" w:themeColor="accent6" w:themeShade="80"/>
          <w:u w:val="single"/>
        </w:rPr>
        <w:t>little decrease in satisfaction</w:t>
      </w:r>
      <w:r w:rsidR="00FF4926">
        <w:rPr>
          <w:color w:val="385623" w:themeColor="accent6" w:themeShade="80"/>
        </w:rPr>
        <w:t xml:space="preserve"> with maintenance di</w:t>
      </w:r>
      <w:r w:rsidR="00EB5CB9">
        <w:rPr>
          <w:color w:val="385623" w:themeColor="accent6" w:themeShade="80"/>
        </w:rPr>
        <w:t>fficulties as long as lovers were</w:t>
      </w:r>
      <w:r w:rsidR="00FF4926">
        <w:rPr>
          <w:color w:val="385623" w:themeColor="accent6" w:themeShade="80"/>
        </w:rPr>
        <w:t xml:space="preserve"> able to reunite regularly. This therefore suggests that a </w:t>
      </w:r>
      <w:r w:rsidR="00211567">
        <w:rPr>
          <w:color w:val="385623" w:themeColor="accent6" w:themeShade="80"/>
        </w:rPr>
        <w:t xml:space="preserve">distanced </w:t>
      </w:r>
      <w:r w:rsidR="00FF4926">
        <w:rPr>
          <w:color w:val="385623" w:themeColor="accent6" w:themeShade="80"/>
        </w:rPr>
        <w:t xml:space="preserve">relationship can be maintained </w:t>
      </w:r>
      <w:r w:rsidR="00211567">
        <w:rPr>
          <w:color w:val="385623" w:themeColor="accent6" w:themeShade="80"/>
        </w:rPr>
        <w:t>as long as</w:t>
      </w:r>
      <w:r w:rsidR="00FF4926">
        <w:rPr>
          <w:color w:val="385623" w:themeColor="accent6" w:themeShade="80"/>
        </w:rPr>
        <w:t xml:space="preserve"> regular reunions are provided</w:t>
      </w:r>
      <w:r w:rsidR="00EB5CB9">
        <w:rPr>
          <w:color w:val="385623" w:themeColor="accent6" w:themeShade="80"/>
        </w:rPr>
        <w:t xml:space="preserve"> and so this criticises Ducks original theory</w:t>
      </w:r>
      <w:r w:rsidR="00FF4926">
        <w:rPr>
          <w:color w:val="385623" w:themeColor="accent6" w:themeShade="80"/>
        </w:rPr>
        <w:t xml:space="preserve">. </w:t>
      </w:r>
    </w:p>
    <w:p w14:paraId="03F4C8A3" w14:textId="00555530" w:rsidR="008558C0" w:rsidRDefault="00EB5CB9" w:rsidP="000733DC">
      <w:pPr>
        <w:rPr>
          <w:color w:val="385623" w:themeColor="accent6" w:themeShade="80"/>
        </w:rPr>
      </w:pPr>
      <w:r>
        <w:rPr>
          <w:color w:val="385623" w:themeColor="accent6" w:themeShade="80"/>
        </w:rPr>
        <w:t>Lastly, the theory</w:t>
      </w:r>
      <w:r w:rsidR="00972552">
        <w:rPr>
          <w:color w:val="385623" w:themeColor="accent6" w:themeShade="80"/>
        </w:rPr>
        <w:t xml:space="preserve"> has also been criti</w:t>
      </w:r>
      <w:r w:rsidR="008C2232">
        <w:rPr>
          <w:color w:val="385623" w:themeColor="accent6" w:themeShade="80"/>
        </w:rPr>
        <w:t xml:space="preserve">cised for being </w:t>
      </w:r>
      <w:r w:rsidR="008C2232" w:rsidRPr="00E9689E">
        <w:rPr>
          <w:color w:val="385623" w:themeColor="accent6" w:themeShade="80"/>
          <w:u w:val="single"/>
        </w:rPr>
        <w:t>cultural biased</w:t>
      </w:r>
      <w:r w:rsidR="008C2232">
        <w:rPr>
          <w:color w:val="385623" w:themeColor="accent6" w:themeShade="80"/>
        </w:rPr>
        <w:t xml:space="preserve"> as it is based around individualistic ideals whereas in collectivist cultures the emphasis is focused on the family and so relationships are </w:t>
      </w:r>
      <w:r w:rsidR="008C2232" w:rsidRPr="00E9689E">
        <w:rPr>
          <w:color w:val="385623" w:themeColor="accent6" w:themeShade="80"/>
          <w:u w:val="single"/>
        </w:rPr>
        <w:t>not so easy to break</w:t>
      </w:r>
      <w:r w:rsidR="008C2232">
        <w:rPr>
          <w:color w:val="385623" w:themeColor="accent6" w:themeShade="80"/>
        </w:rPr>
        <w:t xml:space="preserve">. For example, if one partner feels the relationship lacks stimulation, they may still be </w:t>
      </w:r>
      <w:r w:rsidR="008C2232" w:rsidRPr="00E9689E">
        <w:rPr>
          <w:color w:val="385623" w:themeColor="accent6" w:themeShade="80"/>
          <w:u w:val="single"/>
        </w:rPr>
        <w:t>motivated to continue</w:t>
      </w:r>
      <w:r w:rsidR="008C2232">
        <w:rPr>
          <w:color w:val="385623" w:themeColor="accent6" w:themeShade="80"/>
        </w:rPr>
        <w:t xml:space="preserve"> for the sake of the family’</w:t>
      </w:r>
      <w:r w:rsidR="00211567">
        <w:rPr>
          <w:color w:val="385623" w:themeColor="accent6" w:themeShade="80"/>
        </w:rPr>
        <w:t>s status-quo and</w:t>
      </w:r>
      <w:r>
        <w:rPr>
          <w:color w:val="385623" w:themeColor="accent6" w:themeShade="80"/>
        </w:rPr>
        <w:t xml:space="preserve"> not actually begin to breakup. </w:t>
      </w:r>
    </w:p>
    <w:p w14:paraId="7E8D7C98" w14:textId="5A084B9C" w:rsidR="003A00BB" w:rsidRDefault="003A00BB" w:rsidP="003A00BB">
      <w:pPr>
        <w:rPr>
          <w:color w:val="385623" w:themeColor="accent6" w:themeShade="80"/>
        </w:rPr>
      </w:pPr>
    </w:p>
    <w:p w14:paraId="7B0EBB00" w14:textId="42FF710B" w:rsidR="007D4D3B" w:rsidRDefault="007D4D3B" w:rsidP="000733DC">
      <w:pPr>
        <w:rPr>
          <w:color w:val="385623" w:themeColor="accent6" w:themeShade="80"/>
          <w:sz w:val="28"/>
        </w:rPr>
      </w:pPr>
    </w:p>
    <w:p w14:paraId="3207A79F" w14:textId="43B58A69" w:rsidR="007D4D3B" w:rsidRPr="00E37E5A" w:rsidRDefault="007D4D3B" w:rsidP="000733DC">
      <w:pPr>
        <w:rPr>
          <w:color w:val="385623" w:themeColor="accent6" w:themeShade="80"/>
          <w:sz w:val="28"/>
        </w:rPr>
      </w:pPr>
      <w:r>
        <w:rPr>
          <w:color w:val="385623" w:themeColor="accent6" w:themeShade="80"/>
          <w:sz w:val="28"/>
        </w:rPr>
        <w:t xml:space="preserve"> </w:t>
      </w:r>
    </w:p>
    <w:sectPr w:rsidR="007D4D3B" w:rsidRPr="00E37E5A" w:rsidSect="0040269E">
      <w:headerReference w:type="default" r:id="rId7"/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9BA0A" w14:textId="77777777" w:rsidR="00FC48EB" w:rsidRDefault="00FC48EB" w:rsidP="001D65AC">
      <w:pPr>
        <w:spacing w:after="0" w:line="240" w:lineRule="auto"/>
      </w:pPr>
      <w:r>
        <w:separator/>
      </w:r>
    </w:p>
  </w:endnote>
  <w:endnote w:type="continuationSeparator" w:id="0">
    <w:p w14:paraId="2F8CF661" w14:textId="77777777" w:rsidR="00FC48EB" w:rsidRDefault="00FC48EB" w:rsidP="001D6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41564" w14:textId="77777777" w:rsidR="00FC48EB" w:rsidRDefault="00FC48EB" w:rsidP="001D65AC">
      <w:pPr>
        <w:spacing w:after="0" w:line="240" w:lineRule="auto"/>
      </w:pPr>
      <w:r>
        <w:separator/>
      </w:r>
    </w:p>
  </w:footnote>
  <w:footnote w:type="continuationSeparator" w:id="0">
    <w:p w14:paraId="5B68B10B" w14:textId="77777777" w:rsidR="00FC48EB" w:rsidRDefault="00FC48EB" w:rsidP="001D6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0122F" w14:textId="0733FB72" w:rsidR="001D65AC" w:rsidRDefault="001D65AC">
    <w:pPr>
      <w:pStyle w:val="Header"/>
    </w:pPr>
    <w:r>
      <w:t>Charlie cooper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9AD"/>
    <w:rsid w:val="000162F0"/>
    <w:rsid w:val="000733DC"/>
    <w:rsid w:val="000A15C2"/>
    <w:rsid w:val="000F076E"/>
    <w:rsid w:val="000F1F5E"/>
    <w:rsid w:val="000F7F96"/>
    <w:rsid w:val="00136073"/>
    <w:rsid w:val="0017337B"/>
    <w:rsid w:val="001C147A"/>
    <w:rsid w:val="001D4CA8"/>
    <w:rsid w:val="001D65AC"/>
    <w:rsid w:val="00203C36"/>
    <w:rsid w:val="00211567"/>
    <w:rsid w:val="00295D7B"/>
    <w:rsid w:val="002C5985"/>
    <w:rsid w:val="003563BD"/>
    <w:rsid w:val="003A00BB"/>
    <w:rsid w:val="0040269E"/>
    <w:rsid w:val="0047172D"/>
    <w:rsid w:val="0047557B"/>
    <w:rsid w:val="00494D21"/>
    <w:rsid w:val="00583658"/>
    <w:rsid w:val="005C6C38"/>
    <w:rsid w:val="005F6D36"/>
    <w:rsid w:val="006B58DE"/>
    <w:rsid w:val="00705E88"/>
    <w:rsid w:val="007348FC"/>
    <w:rsid w:val="0075148A"/>
    <w:rsid w:val="00777D79"/>
    <w:rsid w:val="00792600"/>
    <w:rsid w:val="00796B66"/>
    <w:rsid w:val="007B2143"/>
    <w:rsid w:val="007D4D3B"/>
    <w:rsid w:val="00824503"/>
    <w:rsid w:val="008558C0"/>
    <w:rsid w:val="00874502"/>
    <w:rsid w:val="00894E01"/>
    <w:rsid w:val="008B0145"/>
    <w:rsid w:val="008C2232"/>
    <w:rsid w:val="00931975"/>
    <w:rsid w:val="009419C0"/>
    <w:rsid w:val="009504A6"/>
    <w:rsid w:val="00965966"/>
    <w:rsid w:val="00972552"/>
    <w:rsid w:val="00B13998"/>
    <w:rsid w:val="00B223D1"/>
    <w:rsid w:val="00B71ECA"/>
    <w:rsid w:val="00BB41A0"/>
    <w:rsid w:val="00BC0308"/>
    <w:rsid w:val="00BD2067"/>
    <w:rsid w:val="00BE7018"/>
    <w:rsid w:val="00C25B84"/>
    <w:rsid w:val="00C876C6"/>
    <w:rsid w:val="00D21614"/>
    <w:rsid w:val="00D9114F"/>
    <w:rsid w:val="00DC3822"/>
    <w:rsid w:val="00E37E5A"/>
    <w:rsid w:val="00E43DEF"/>
    <w:rsid w:val="00E65E6B"/>
    <w:rsid w:val="00E67BFF"/>
    <w:rsid w:val="00E725E8"/>
    <w:rsid w:val="00E7270E"/>
    <w:rsid w:val="00E9689E"/>
    <w:rsid w:val="00EA3962"/>
    <w:rsid w:val="00EB5CB9"/>
    <w:rsid w:val="00F27513"/>
    <w:rsid w:val="00F319AD"/>
    <w:rsid w:val="00F62202"/>
    <w:rsid w:val="00FC48EB"/>
    <w:rsid w:val="00FF1882"/>
    <w:rsid w:val="00FF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F7BEF"/>
  <w15:chartTrackingRefBased/>
  <w15:docId w15:val="{9745AD7B-D1DB-45C6-A113-4F703E235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5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5AC"/>
  </w:style>
  <w:style w:type="paragraph" w:styleId="Footer">
    <w:name w:val="footer"/>
    <w:basedOn w:val="Normal"/>
    <w:link w:val="FooterChar"/>
    <w:uiPriority w:val="99"/>
    <w:unhideWhenUsed/>
    <w:rsid w:val="001D65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</TotalTime>
  <Pages>1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cooper</dc:creator>
  <cp:keywords/>
  <dc:description/>
  <cp:lastModifiedBy>charlie cooper</cp:lastModifiedBy>
  <cp:revision>62</cp:revision>
  <dcterms:created xsi:type="dcterms:W3CDTF">2015-10-19T21:35:00Z</dcterms:created>
  <dcterms:modified xsi:type="dcterms:W3CDTF">2016-06-17T14:21:00Z</dcterms:modified>
</cp:coreProperties>
</file>